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2EF" w:rsidRDefault="00C93D70">
      <w:pPr>
        <w:tabs>
          <w:tab w:val="left" w:pos="7245"/>
        </w:tabs>
        <w:ind w:left="19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hr-HR"/>
        </w:rPr>
        <w:drawing>
          <wp:inline distT="0" distB="0" distL="0" distR="0">
            <wp:extent cx="1715770" cy="66294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anchor distT="0" distB="0" distL="0" distR="0" simplePos="0" relativeHeight="17" behindDoc="0" locked="0" layoutInCell="0" allowOverlap="1">
            <wp:simplePos x="0" y="0"/>
            <wp:positionH relativeFrom="column">
              <wp:posOffset>2611755</wp:posOffset>
            </wp:positionH>
            <wp:positionV relativeFrom="paragraph">
              <wp:posOffset>3175</wp:posOffset>
            </wp:positionV>
            <wp:extent cx="1308735" cy="740410"/>
            <wp:effectExtent l="0" t="0" r="0" b="0"/>
            <wp:wrapNone/>
            <wp:docPr id="2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735" cy="740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noProof/>
          <w:lang w:eastAsia="hr-HR"/>
        </w:rPr>
        <w:drawing>
          <wp:inline distT="0" distB="0" distL="0" distR="0">
            <wp:extent cx="1572260" cy="411480"/>
            <wp:effectExtent l="0" t="0" r="0" b="0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26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32EF" w:rsidRDefault="00C93D70">
      <w:pPr>
        <w:spacing w:before="229"/>
        <w:ind w:left="1692" w:right="140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ERASMUS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+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KA122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MOBILNOST</w:t>
      </w:r>
    </w:p>
    <w:p w:rsidR="007B32EF" w:rsidRDefault="00C93D70">
      <w:pPr>
        <w:spacing w:before="47" w:line="276" w:lineRule="auto"/>
        <w:ind w:left="1692" w:right="1406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Nositelj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projekta: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Elektrotehnička škola</w:t>
      </w:r>
      <w:r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Split</w:t>
      </w:r>
    </w:p>
    <w:p w:rsidR="007B32EF" w:rsidRDefault="00C93D70">
      <w:pPr>
        <w:spacing w:before="47" w:line="276" w:lineRule="auto"/>
        <w:ind w:left="1692" w:right="1406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Broj projekta:  </w:t>
      </w:r>
      <w:r>
        <w:rPr>
          <w:rFonts w:ascii="Times New Roman" w:eastAsia="Times New Roman" w:hAnsi="Times New Roman" w:cs="Times New Roman"/>
          <w:b/>
          <w:color w:val="1F1F1F"/>
          <w:sz w:val="24"/>
          <w:szCs w:val="24"/>
          <w:shd w:val="clear" w:color="auto" w:fill="FFFFFF"/>
        </w:rPr>
        <w:t>2025-1-HR01-KA122-VET-000339159</w:t>
      </w:r>
    </w:p>
    <w:p w:rsidR="007B32EF" w:rsidRDefault="00C93D70">
      <w:pPr>
        <w:spacing w:before="47" w:line="276" w:lineRule="auto"/>
        <w:ind w:left="1692" w:right="1406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1F1F"/>
          <w:spacing w:val="-3"/>
          <w:sz w:val="24"/>
          <w:szCs w:val="24"/>
          <w:shd w:val="clear" w:color="auto" w:fill="FFFFFF"/>
        </w:rPr>
        <w:t>"</w:t>
      </w:r>
      <w:proofErr w:type="spellStart"/>
      <w:r>
        <w:rPr>
          <w:rFonts w:ascii="Times New Roman" w:eastAsia="Times New Roman" w:hAnsi="Times New Roman" w:cs="Times New Roman"/>
          <w:b/>
          <w:color w:val="1F1F1F"/>
          <w:spacing w:val="-3"/>
          <w:sz w:val="24"/>
          <w:szCs w:val="24"/>
          <w:shd w:val="clear" w:color="auto" w:fill="FFFFFF"/>
        </w:rPr>
        <w:t>FuturElektro</w:t>
      </w:r>
      <w:proofErr w:type="spellEnd"/>
      <w:r>
        <w:rPr>
          <w:rFonts w:ascii="Times New Roman" w:eastAsia="Times New Roman" w:hAnsi="Times New Roman" w:cs="Times New Roman"/>
          <w:b/>
          <w:color w:val="1F1F1F"/>
          <w:spacing w:val="-3"/>
          <w:sz w:val="24"/>
          <w:szCs w:val="24"/>
          <w:shd w:val="clear" w:color="auto" w:fill="FFFFFF"/>
        </w:rPr>
        <w:t xml:space="preserve">: Stručna praksa za digitalnu budućnost" </w:t>
      </w:r>
    </w:p>
    <w:p w:rsidR="007B32EF" w:rsidRDefault="00C93D70">
      <w:pPr>
        <w:spacing w:before="47" w:line="276" w:lineRule="auto"/>
        <w:ind w:left="1692" w:right="140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SUGLASNOST</w:t>
      </w:r>
    </w:p>
    <w:p w:rsidR="007B32EF" w:rsidRDefault="00C93D70">
      <w:pPr>
        <w:spacing w:line="317" w:lineRule="exact"/>
        <w:ind w:left="272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sudjelovanje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natječaju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projektu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stručne prakse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Njemačkoj</w:t>
      </w:r>
    </w:p>
    <w:p w:rsidR="007B32EF" w:rsidRDefault="00C93D70">
      <w:pPr>
        <w:spacing w:line="317" w:lineRule="exact"/>
        <w:ind w:left="272"/>
        <w:jc w:val="center"/>
        <w:rPr>
          <w:sz w:val="24"/>
          <w:szCs w:val="24"/>
        </w:rPr>
      </w:pP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19.10.2025. – 1.11.2025. </w:t>
      </w:r>
    </w:p>
    <w:p w:rsidR="007B32EF" w:rsidRDefault="00C93D70">
      <w:pPr>
        <w:pStyle w:val="Tijeloteksta"/>
        <w:spacing w:before="137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  <w:lang w:eastAsia="hr-HR"/>
        </w:rPr>
        <w:drawing>
          <wp:anchor distT="0" distB="0" distL="0" distR="0" simplePos="0" relativeHeight="14" behindDoc="1" locked="0" layoutInCell="0" allowOverlap="1">
            <wp:simplePos x="0" y="0"/>
            <wp:positionH relativeFrom="page">
              <wp:posOffset>915670</wp:posOffset>
            </wp:positionH>
            <wp:positionV relativeFrom="paragraph">
              <wp:posOffset>257175</wp:posOffset>
            </wp:positionV>
            <wp:extent cx="2121535" cy="149225"/>
            <wp:effectExtent l="0" t="0" r="0" b="0"/>
            <wp:wrapTopAndBottom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32EF" w:rsidRDefault="007B32EF">
      <w:pPr>
        <w:pStyle w:val="Tijeloteksta"/>
        <w:spacing w:before="6"/>
        <w:rPr>
          <w:rFonts w:ascii="Times New Roman" w:hAnsi="Times New Roman"/>
          <w:sz w:val="15"/>
        </w:rPr>
      </w:pPr>
    </w:p>
    <w:tbl>
      <w:tblPr>
        <w:tblStyle w:val="TableNormal"/>
        <w:tblW w:w="9211" w:type="dxa"/>
        <w:tblInd w:w="431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3116"/>
        <w:gridCol w:w="6095"/>
      </w:tblGrid>
      <w:tr w:rsidR="007B32EF">
        <w:trPr>
          <w:trHeight w:val="477"/>
        </w:trPr>
        <w:tc>
          <w:tcPr>
            <w:tcW w:w="3116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single" w:sz="2" w:space="0" w:color="8EAADB"/>
            </w:tcBorders>
          </w:tcPr>
          <w:p w:rsidR="007B32EF" w:rsidRDefault="007B32EF">
            <w:pPr>
              <w:pStyle w:val="TableParagraph"/>
              <w:spacing w:before="7"/>
              <w:rPr>
                <w:sz w:val="6"/>
              </w:rPr>
            </w:pPr>
          </w:p>
          <w:p w:rsidR="007B32EF" w:rsidRDefault="00C93D70">
            <w:pPr>
              <w:pStyle w:val="TableParagraph"/>
              <w:spacing w:line="161" w:lineRule="exact"/>
              <w:ind w:left="129"/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1037590" cy="102870"/>
                  <wp:effectExtent l="0" t="0" r="0" b="0"/>
                  <wp:docPr id="5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590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4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single" w:sz="2" w:space="0" w:color="8EAADB"/>
            </w:tcBorders>
          </w:tcPr>
          <w:p w:rsidR="007B32EF" w:rsidRDefault="007B32EF">
            <w:pPr>
              <w:pStyle w:val="TableParagraph"/>
              <w:rPr>
                <w:sz w:val="24"/>
              </w:rPr>
            </w:pPr>
          </w:p>
        </w:tc>
      </w:tr>
      <w:tr w:rsidR="007B32EF">
        <w:trPr>
          <w:trHeight w:val="480"/>
        </w:trPr>
        <w:tc>
          <w:tcPr>
            <w:tcW w:w="3116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single" w:sz="2" w:space="0" w:color="8EAADB"/>
            </w:tcBorders>
          </w:tcPr>
          <w:p w:rsidR="007B32EF" w:rsidRDefault="007B32EF">
            <w:pPr>
              <w:pStyle w:val="TableParagraph"/>
              <w:spacing w:before="8"/>
              <w:rPr>
                <w:sz w:val="6"/>
              </w:rPr>
            </w:pPr>
          </w:p>
          <w:p w:rsidR="007B32EF" w:rsidRDefault="00C93D70">
            <w:pPr>
              <w:pStyle w:val="TableParagraph"/>
              <w:spacing w:line="161" w:lineRule="exact"/>
              <w:ind w:left="122"/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248285" cy="97790"/>
                  <wp:effectExtent l="0" t="0" r="0" b="0"/>
                  <wp:docPr id="6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285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6"/>
                <w:position w:val="-2"/>
                <w:sz w:val="16"/>
              </w:rPr>
              <w:t xml:space="preserve"> </w:t>
            </w:r>
            <w:r>
              <w:rPr>
                <w:noProof/>
                <w:lang w:eastAsia="hr-HR"/>
              </w:rPr>
              <w:drawing>
                <wp:inline distT="0" distB="0" distL="0" distR="0">
                  <wp:extent cx="802640" cy="102870"/>
                  <wp:effectExtent l="0" t="0" r="0" b="0"/>
                  <wp:docPr id="7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640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4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single" w:sz="2" w:space="0" w:color="8EAADB"/>
            </w:tcBorders>
          </w:tcPr>
          <w:p w:rsidR="007B32EF" w:rsidRDefault="007B32EF">
            <w:pPr>
              <w:pStyle w:val="TableParagraph"/>
              <w:rPr>
                <w:sz w:val="24"/>
              </w:rPr>
            </w:pPr>
          </w:p>
        </w:tc>
      </w:tr>
      <w:tr w:rsidR="007B32EF">
        <w:trPr>
          <w:trHeight w:val="477"/>
        </w:trPr>
        <w:tc>
          <w:tcPr>
            <w:tcW w:w="3116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single" w:sz="2" w:space="0" w:color="8EAADB"/>
            </w:tcBorders>
          </w:tcPr>
          <w:p w:rsidR="007B32EF" w:rsidRDefault="007B32EF">
            <w:pPr>
              <w:pStyle w:val="TableParagraph"/>
              <w:spacing w:before="6"/>
              <w:rPr>
                <w:sz w:val="6"/>
              </w:rPr>
            </w:pPr>
          </w:p>
          <w:p w:rsidR="007B32EF" w:rsidRDefault="00C93D70">
            <w:pPr>
              <w:pStyle w:val="TableParagraph"/>
              <w:spacing w:line="161" w:lineRule="exact"/>
              <w:ind w:left="129"/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1285875" cy="102870"/>
                  <wp:effectExtent l="0" t="0" r="0" b="0"/>
                  <wp:docPr id="8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4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single" w:sz="2" w:space="0" w:color="8EAADB"/>
            </w:tcBorders>
          </w:tcPr>
          <w:p w:rsidR="007B32EF" w:rsidRDefault="007B32EF">
            <w:pPr>
              <w:pStyle w:val="TableParagraph"/>
              <w:rPr>
                <w:sz w:val="24"/>
              </w:rPr>
            </w:pPr>
          </w:p>
        </w:tc>
      </w:tr>
    </w:tbl>
    <w:p w:rsidR="007B32EF" w:rsidRDefault="00C93D70">
      <w:pPr>
        <w:pStyle w:val="Tijeloteksta"/>
        <w:spacing w:before="27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  <w:lang w:eastAsia="hr-HR"/>
        </w:rPr>
        <w:drawing>
          <wp:anchor distT="0" distB="0" distL="0" distR="0" simplePos="0" relativeHeight="15" behindDoc="1" locked="0" layoutInCell="0" allowOverlap="1">
            <wp:simplePos x="0" y="0"/>
            <wp:positionH relativeFrom="page">
              <wp:posOffset>904240</wp:posOffset>
            </wp:positionH>
            <wp:positionV relativeFrom="paragraph">
              <wp:posOffset>187325</wp:posOffset>
            </wp:positionV>
            <wp:extent cx="3331210" cy="149225"/>
            <wp:effectExtent l="0" t="0" r="0" b="0"/>
            <wp:wrapTopAndBottom/>
            <wp:docPr id="9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21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32EF" w:rsidRDefault="007B32EF">
      <w:pPr>
        <w:pStyle w:val="Tijeloteksta"/>
        <w:spacing w:before="7"/>
        <w:rPr>
          <w:rFonts w:ascii="Times New Roman" w:hAnsi="Times New Roman"/>
          <w:sz w:val="15"/>
        </w:rPr>
      </w:pPr>
    </w:p>
    <w:tbl>
      <w:tblPr>
        <w:tblStyle w:val="TableNormal"/>
        <w:tblW w:w="9211" w:type="dxa"/>
        <w:tblInd w:w="431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3116"/>
        <w:gridCol w:w="6095"/>
      </w:tblGrid>
      <w:tr w:rsidR="007B32EF">
        <w:trPr>
          <w:trHeight w:val="477"/>
        </w:trPr>
        <w:tc>
          <w:tcPr>
            <w:tcW w:w="3116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single" w:sz="2" w:space="0" w:color="8EAADB"/>
            </w:tcBorders>
          </w:tcPr>
          <w:p w:rsidR="007B32EF" w:rsidRDefault="007B32EF">
            <w:pPr>
              <w:pStyle w:val="TableParagraph"/>
              <w:spacing w:before="6"/>
              <w:rPr>
                <w:sz w:val="6"/>
              </w:rPr>
            </w:pPr>
          </w:p>
          <w:p w:rsidR="007B32EF" w:rsidRDefault="00C93D70">
            <w:pPr>
              <w:pStyle w:val="TableParagraph"/>
              <w:spacing w:line="161" w:lineRule="exact"/>
              <w:ind w:left="129"/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1037590" cy="102870"/>
                  <wp:effectExtent l="0" t="0" r="0" b="0"/>
                  <wp:docPr id="10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590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4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single" w:sz="2" w:space="0" w:color="8EAADB"/>
            </w:tcBorders>
          </w:tcPr>
          <w:p w:rsidR="007B32EF" w:rsidRDefault="007B32EF">
            <w:pPr>
              <w:pStyle w:val="TableParagraph"/>
              <w:rPr>
                <w:sz w:val="24"/>
              </w:rPr>
            </w:pPr>
          </w:p>
        </w:tc>
      </w:tr>
      <w:tr w:rsidR="007B32EF">
        <w:trPr>
          <w:trHeight w:val="479"/>
        </w:trPr>
        <w:tc>
          <w:tcPr>
            <w:tcW w:w="3116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single" w:sz="2" w:space="0" w:color="8EAADB"/>
            </w:tcBorders>
          </w:tcPr>
          <w:p w:rsidR="007B32EF" w:rsidRDefault="007B32EF">
            <w:pPr>
              <w:pStyle w:val="TableParagraph"/>
              <w:spacing w:before="7"/>
              <w:rPr>
                <w:sz w:val="3"/>
              </w:rPr>
            </w:pPr>
          </w:p>
          <w:p w:rsidR="007B32EF" w:rsidRDefault="00C93D70">
            <w:pPr>
              <w:pStyle w:val="TableParagraph"/>
              <w:spacing w:line="220" w:lineRule="exact"/>
              <w:ind w:left="122"/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248285" cy="97790"/>
                  <wp:effectExtent l="0" t="0" r="0" b="0"/>
                  <wp:docPr id="11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285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6"/>
                <w:position w:val="-1"/>
                <w:sz w:val="20"/>
              </w:rPr>
              <w:t xml:space="preserve"> </w:t>
            </w:r>
            <w:r>
              <w:rPr>
                <w:noProof/>
                <w:lang w:eastAsia="hr-HR"/>
              </w:rPr>
              <w:drawing>
                <wp:inline distT="0" distB="0" distL="0" distR="0">
                  <wp:extent cx="897890" cy="140335"/>
                  <wp:effectExtent l="0" t="0" r="0" b="0"/>
                  <wp:docPr id="12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890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4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single" w:sz="2" w:space="0" w:color="8EAADB"/>
            </w:tcBorders>
          </w:tcPr>
          <w:p w:rsidR="007B32EF" w:rsidRDefault="007B32EF">
            <w:pPr>
              <w:pStyle w:val="TableParagraph"/>
              <w:rPr>
                <w:sz w:val="24"/>
              </w:rPr>
            </w:pPr>
          </w:p>
        </w:tc>
      </w:tr>
      <w:tr w:rsidR="007B32EF">
        <w:trPr>
          <w:trHeight w:val="477"/>
        </w:trPr>
        <w:tc>
          <w:tcPr>
            <w:tcW w:w="3116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single" w:sz="2" w:space="0" w:color="8EAADB"/>
            </w:tcBorders>
          </w:tcPr>
          <w:p w:rsidR="007B32EF" w:rsidRDefault="007B32EF">
            <w:pPr>
              <w:pStyle w:val="TableParagraph"/>
              <w:spacing w:before="6"/>
              <w:rPr>
                <w:sz w:val="6"/>
              </w:rPr>
            </w:pPr>
          </w:p>
          <w:p w:rsidR="007B32EF" w:rsidRDefault="00C93D70">
            <w:pPr>
              <w:pStyle w:val="TableParagraph"/>
              <w:spacing w:line="161" w:lineRule="exact"/>
              <w:ind w:left="129"/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1287145" cy="102870"/>
                  <wp:effectExtent l="0" t="0" r="0" b="0"/>
                  <wp:docPr id="13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145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4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single" w:sz="2" w:space="0" w:color="8EAADB"/>
            </w:tcBorders>
          </w:tcPr>
          <w:p w:rsidR="007B32EF" w:rsidRDefault="007B32EF">
            <w:pPr>
              <w:pStyle w:val="TableParagraph"/>
              <w:rPr>
                <w:sz w:val="24"/>
              </w:rPr>
            </w:pPr>
          </w:p>
        </w:tc>
      </w:tr>
      <w:tr w:rsidR="007B32EF">
        <w:trPr>
          <w:trHeight w:val="477"/>
        </w:trPr>
        <w:tc>
          <w:tcPr>
            <w:tcW w:w="3116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single" w:sz="2" w:space="0" w:color="8EAADB"/>
            </w:tcBorders>
          </w:tcPr>
          <w:p w:rsidR="007B32EF" w:rsidRDefault="007B32EF">
            <w:pPr>
              <w:pStyle w:val="TableParagraph"/>
              <w:spacing w:before="6"/>
              <w:rPr>
                <w:sz w:val="6"/>
              </w:rPr>
            </w:pPr>
          </w:p>
          <w:p w:rsidR="007B32EF" w:rsidRDefault="00C93D70">
            <w:pPr>
              <w:pStyle w:val="TableParagraph"/>
              <w:spacing w:line="161" w:lineRule="exact"/>
              <w:ind w:left="114"/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1410335" cy="102870"/>
                  <wp:effectExtent l="0" t="0" r="0" b="0"/>
                  <wp:docPr id="14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0335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4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single" w:sz="2" w:space="0" w:color="8EAADB"/>
            </w:tcBorders>
          </w:tcPr>
          <w:p w:rsidR="007B32EF" w:rsidRDefault="007B32EF">
            <w:pPr>
              <w:pStyle w:val="TableParagraph"/>
              <w:rPr>
                <w:sz w:val="24"/>
              </w:rPr>
            </w:pPr>
          </w:p>
        </w:tc>
      </w:tr>
      <w:tr w:rsidR="007B32EF">
        <w:trPr>
          <w:trHeight w:val="479"/>
        </w:trPr>
        <w:tc>
          <w:tcPr>
            <w:tcW w:w="3116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single" w:sz="2" w:space="0" w:color="8EAADB"/>
            </w:tcBorders>
          </w:tcPr>
          <w:p w:rsidR="007B32EF" w:rsidRDefault="007B32EF">
            <w:pPr>
              <w:pStyle w:val="TableParagraph"/>
              <w:spacing w:before="8"/>
              <w:rPr>
                <w:sz w:val="6"/>
              </w:rPr>
            </w:pPr>
          </w:p>
          <w:p w:rsidR="007B32EF" w:rsidRDefault="00C93D70">
            <w:pPr>
              <w:pStyle w:val="TableParagraph"/>
              <w:spacing w:line="161" w:lineRule="exact"/>
              <w:ind w:left="129"/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1275715" cy="102870"/>
                  <wp:effectExtent l="0" t="0" r="0" b="0"/>
                  <wp:docPr id="15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715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4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single" w:sz="2" w:space="0" w:color="8EAADB"/>
            </w:tcBorders>
          </w:tcPr>
          <w:p w:rsidR="007B32EF" w:rsidRDefault="007B32EF">
            <w:pPr>
              <w:pStyle w:val="TableParagraph"/>
              <w:rPr>
                <w:sz w:val="24"/>
              </w:rPr>
            </w:pPr>
          </w:p>
        </w:tc>
      </w:tr>
    </w:tbl>
    <w:p w:rsidR="007B32EF" w:rsidRDefault="007B32EF">
      <w:pPr>
        <w:pStyle w:val="Tijeloteksta"/>
        <w:spacing w:before="88"/>
        <w:rPr>
          <w:rFonts w:ascii="Times New Roman" w:hAnsi="Times New Roman"/>
        </w:rPr>
      </w:pPr>
    </w:p>
    <w:p w:rsidR="007B32EF" w:rsidRDefault="00C93D70" w:rsidP="00974B4F">
      <w:pPr>
        <w:pStyle w:val="Tijeloteksta"/>
        <w:ind w:left="309" w:right="2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sudjeluje na natječaju i projektu </w:t>
      </w:r>
      <w:r>
        <w:rPr>
          <w:rFonts w:ascii="Times New Roman" w:hAnsi="Times New Roman"/>
        </w:rPr>
        <w:t xml:space="preserve">Elektrotehničke škole </w:t>
      </w:r>
      <w:r>
        <w:rPr>
          <w:rFonts w:ascii="Times New Roman" w:hAnsi="Times New Roman"/>
        </w:rPr>
        <w:t xml:space="preserve">- Split, odobrenom od strane AMPEU-a u sklopu programa </w:t>
      </w:r>
      <w:proofErr w:type="spellStart"/>
      <w:r>
        <w:rPr>
          <w:rFonts w:ascii="Times New Roman" w:hAnsi="Times New Roman"/>
        </w:rPr>
        <w:t>Erasmus</w:t>
      </w:r>
      <w:proofErr w:type="spellEnd"/>
      <w:r>
        <w:rPr>
          <w:rFonts w:ascii="Times New Roman" w:hAnsi="Times New Roman"/>
        </w:rPr>
        <w:t>+ za aktivnost KA122</w:t>
      </w:r>
      <w:r>
        <w:rPr>
          <w:rFonts w:ascii="Times New Roman" w:hAnsi="Times New Roman"/>
        </w:rPr>
        <w:t xml:space="preserve"> u području strukovnog obrazovanja i </w:t>
      </w:r>
      <w:r>
        <w:rPr>
          <w:rFonts w:ascii="Times New Roman" w:hAnsi="Times New Roman"/>
          <w:spacing w:val="-2"/>
        </w:rPr>
        <w:t>osposobljavanja.</w:t>
      </w:r>
    </w:p>
    <w:p w:rsidR="007B32EF" w:rsidRDefault="00C93D70" w:rsidP="00974B4F">
      <w:pPr>
        <w:pStyle w:val="Tijeloteksta"/>
        <w:ind w:left="3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Sudjelovanje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projektu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uključuje:</w:t>
      </w:r>
    </w:p>
    <w:p w:rsidR="007B32EF" w:rsidRDefault="00C93D70" w:rsidP="00974B4F">
      <w:pPr>
        <w:pStyle w:val="Odlomakpopisa"/>
        <w:numPr>
          <w:ilvl w:val="0"/>
          <w:numId w:val="1"/>
        </w:numPr>
        <w:tabs>
          <w:tab w:val="left" w:pos="437"/>
        </w:tabs>
        <w:ind w:left="437" w:hanging="128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4"/>
        </w:rPr>
        <w:t>pripremu</w:t>
      </w:r>
    </w:p>
    <w:p w:rsidR="007B32EF" w:rsidRDefault="00C93D70" w:rsidP="00974B4F">
      <w:pPr>
        <w:pStyle w:val="Odlomakpopisa"/>
        <w:numPr>
          <w:ilvl w:val="0"/>
          <w:numId w:val="1"/>
        </w:numPr>
        <w:tabs>
          <w:tab w:val="left" w:pos="437"/>
        </w:tabs>
        <w:spacing w:before="100"/>
        <w:ind w:left="437" w:hanging="128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odlazak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mobilnost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prema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pravilima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Natječaja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 xml:space="preserve">(boravak na stručnoj praksi u </w:t>
      </w:r>
      <w:proofErr w:type="spellStart"/>
      <w:r>
        <w:rPr>
          <w:rFonts w:ascii="Times New Roman" w:hAnsi="Times New Roman"/>
          <w:spacing w:val="-5"/>
          <w:sz w:val="24"/>
        </w:rPr>
        <w:t>Leipzigu</w:t>
      </w:r>
      <w:proofErr w:type="spellEnd"/>
      <w:r>
        <w:rPr>
          <w:rFonts w:ascii="Times New Roman" w:hAnsi="Times New Roman"/>
          <w:spacing w:val="-5"/>
          <w:sz w:val="24"/>
        </w:rPr>
        <w:t xml:space="preserve"> od 19.10. do 1.11.2025.)</w:t>
      </w:r>
    </w:p>
    <w:p w:rsidR="007B32EF" w:rsidRDefault="00C93D70" w:rsidP="00974B4F">
      <w:pPr>
        <w:pStyle w:val="Odlomakpopisa"/>
        <w:numPr>
          <w:ilvl w:val="0"/>
          <w:numId w:val="1"/>
        </w:numPr>
        <w:tabs>
          <w:tab w:val="left" w:pos="437"/>
        </w:tabs>
        <w:spacing w:before="99"/>
        <w:ind w:left="437" w:hanging="128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popunjavanje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Završnog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izvješća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povratku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pacing w:val="-2"/>
          <w:sz w:val="24"/>
        </w:rPr>
        <w:t xml:space="preserve"> mobilnosti.</w:t>
      </w:r>
    </w:p>
    <w:p w:rsidR="007B32EF" w:rsidRDefault="00C93D70">
      <w:pPr>
        <w:pStyle w:val="Tijeloteksta"/>
        <w:spacing w:before="171" w:line="276" w:lineRule="auto"/>
        <w:ind w:left="309" w:right="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mobilnosti se od učenika očekuje primjereno ponašanje i posvećenost usavršavanju stručnih kompetencija, kao i jezičnih, digitalnih, socijalnih i međukulturalnih. Po po</w:t>
      </w:r>
      <w:bookmarkStart w:id="0" w:name="_GoBack"/>
      <w:bookmarkEnd w:id="0"/>
      <w:r>
        <w:rPr>
          <w:rFonts w:ascii="Times New Roman" w:hAnsi="Times New Roman"/>
        </w:rPr>
        <w:t>vratku je potrebno popuniti potrebne obrasce glede čega se obvezujem da ć</w:t>
      </w:r>
      <w:r>
        <w:rPr>
          <w:rFonts w:ascii="Times New Roman" w:hAnsi="Times New Roman"/>
        </w:rPr>
        <w:t xml:space="preserve">u omogućiti da Škola pravodobno dobije svu potrebnu dokumentaciju. Dajem suglasnost za objavu imena, fotografija i video uratka svoga djeteta na web stranicama u sklopu obavijesti o projektnim aktivnostima, za promociju </w:t>
      </w:r>
      <w:proofErr w:type="spellStart"/>
      <w:r>
        <w:rPr>
          <w:rFonts w:ascii="Times New Roman" w:hAnsi="Times New Roman"/>
        </w:rPr>
        <w:t>Erasmus</w:t>
      </w:r>
      <w:proofErr w:type="spellEnd"/>
      <w:r>
        <w:rPr>
          <w:rFonts w:ascii="Times New Roman" w:hAnsi="Times New Roman"/>
        </w:rPr>
        <w:t>+ mobilnosti i promotivne akt</w:t>
      </w:r>
      <w:r>
        <w:rPr>
          <w:rFonts w:ascii="Times New Roman" w:hAnsi="Times New Roman"/>
        </w:rPr>
        <w:t>ivnosti Škole. Sudjelovanjem na svim aktivnostima u sklopu projekta pristajem na davanje osobnih podataka za korištenje prema Zakonu o zaštiti osobnih podataka.</w:t>
      </w:r>
    </w:p>
    <w:p w:rsidR="007B32EF" w:rsidRDefault="00C93D70">
      <w:pPr>
        <w:pStyle w:val="Tijeloteksta"/>
        <w:spacing w:before="52"/>
        <w:rPr>
          <w:rFonts w:ascii="Times New Roman" w:hAnsi="Times New Roman"/>
          <w:sz w:val="19"/>
        </w:rPr>
      </w:pPr>
      <w:r>
        <w:rPr>
          <w:rFonts w:ascii="Times New Roman" w:hAnsi="Times New Roman"/>
          <w:noProof/>
          <w:sz w:val="19"/>
          <w:lang w:eastAsia="hr-HR"/>
        </w:rPr>
        <w:drawing>
          <wp:anchor distT="0" distB="0" distL="0" distR="0" simplePos="0" relativeHeight="16" behindDoc="1" locked="0" layoutInCell="0" allowOverlap="1">
            <wp:simplePos x="0" y="0"/>
            <wp:positionH relativeFrom="page">
              <wp:posOffset>2889885</wp:posOffset>
            </wp:positionH>
            <wp:positionV relativeFrom="paragraph">
              <wp:posOffset>867410</wp:posOffset>
            </wp:positionV>
            <wp:extent cx="1844040" cy="492760"/>
            <wp:effectExtent l="0" t="0" r="0" b="0"/>
            <wp:wrapTopAndBottom/>
            <wp:docPr id="16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8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492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32EF" w:rsidRDefault="00C93D70">
      <w:pPr>
        <w:pStyle w:val="Tijeloteksta"/>
        <w:spacing w:before="8"/>
        <w:rPr>
          <w:rFonts w:ascii="Times New Roman" w:hAnsi="Times New Roman"/>
          <w:sz w:val="19"/>
        </w:rPr>
      </w:pPr>
      <w:r>
        <w:rPr>
          <w:rFonts w:ascii="Times New Roman" w:hAnsi="Times New Roman"/>
        </w:rPr>
        <w:t xml:space="preserve">     U Splitu, _______________ 2025. godine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Vlastoručni potpis: </w:t>
      </w:r>
    </w:p>
    <w:p w:rsidR="007B32EF" w:rsidRDefault="007B32EF">
      <w:pPr>
        <w:pStyle w:val="Tijeloteksta"/>
        <w:spacing w:before="8"/>
      </w:pPr>
    </w:p>
    <w:p w:rsidR="007B32EF" w:rsidRDefault="00C93D70">
      <w:pPr>
        <w:pStyle w:val="Tijeloteksta"/>
        <w:spacing w:before="8"/>
        <w:rPr>
          <w:rFonts w:ascii="Times New Roman" w:hAnsi="Times New Roman"/>
          <w:sz w:val="19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___________________</w:t>
      </w:r>
    </w:p>
    <w:p w:rsidR="007B32EF" w:rsidRDefault="007B32EF">
      <w:pPr>
        <w:pStyle w:val="Tijeloteksta"/>
        <w:spacing w:before="8"/>
      </w:pPr>
    </w:p>
    <w:p w:rsidR="007B32EF" w:rsidRDefault="007B32EF">
      <w:pPr>
        <w:pStyle w:val="Tijeloteksta"/>
        <w:spacing w:before="8"/>
      </w:pPr>
    </w:p>
    <w:p w:rsidR="007B32EF" w:rsidRDefault="007B32EF">
      <w:pPr>
        <w:pStyle w:val="Tijeloteksta"/>
        <w:spacing w:before="8"/>
      </w:pPr>
    </w:p>
    <w:p w:rsidR="007B32EF" w:rsidRDefault="007B32EF">
      <w:pPr>
        <w:pStyle w:val="Tijeloteksta"/>
        <w:spacing w:before="8"/>
      </w:pPr>
    </w:p>
    <w:p w:rsidR="007B32EF" w:rsidRDefault="007B32EF">
      <w:pPr>
        <w:pStyle w:val="Tijeloteksta"/>
        <w:spacing w:before="8"/>
      </w:pPr>
    </w:p>
    <w:p w:rsidR="007B32EF" w:rsidRDefault="007B32EF">
      <w:pPr>
        <w:pStyle w:val="Tijeloteksta"/>
        <w:spacing w:before="8"/>
      </w:pPr>
    </w:p>
    <w:p w:rsidR="007B32EF" w:rsidRDefault="007B32EF">
      <w:pPr>
        <w:pStyle w:val="Tijeloteksta"/>
        <w:spacing w:before="86"/>
        <w:rPr>
          <w:sz w:val="20"/>
        </w:rPr>
      </w:pPr>
    </w:p>
    <w:sectPr w:rsidR="007B32EF">
      <w:pgSz w:w="11920" w:h="16850"/>
      <w:pgMar w:top="560" w:right="1133" w:bottom="0" w:left="992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832F1"/>
    <w:multiLevelType w:val="multilevel"/>
    <w:tmpl w:val="FC0C16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B316ACF"/>
    <w:multiLevelType w:val="multilevel"/>
    <w:tmpl w:val="BB8808BA"/>
    <w:lvl w:ilvl="0">
      <w:numFmt w:val="bullet"/>
      <w:lvlText w:val="-"/>
      <w:lvlJc w:val="left"/>
      <w:pPr>
        <w:tabs>
          <w:tab w:val="num" w:pos="0"/>
        </w:tabs>
        <w:ind w:left="438" w:hanging="130"/>
      </w:pPr>
      <w:rPr>
        <w:rFonts w:ascii="Calibri Light" w:hAnsi="Calibri Light" w:cs="Calibri Light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374" w:hanging="13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309" w:hanging="13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43" w:hanging="13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78" w:hanging="13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113" w:hanging="13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47" w:hanging="13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82" w:hanging="13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16" w:hanging="13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2EF"/>
    <w:rsid w:val="007B32EF"/>
    <w:rsid w:val="00974B4F"/>
    <w:rsid w:val="00C93D70"/>
    <w:rsid w:val="00E1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BB04C6-C23E-42E3-B829-FA587CF3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Calibri Light" w:eastAsia="Calibri Light" w:hAnsi="Calibri Light" w:cs="Calibri Light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1"/>
    <w:qFormat/>
    <w:pPr>
      <w:spacing w:before="46"/>
      <w:ind w:left="437" w:hanging="128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Topić</dc:creator>
  <dc:description/>
  <cp:lastModifiedBy>PEDAGOG</cp:lastModifiedBy>
  <cp:revision>2</cp:revision>
  <dcterms:created xsi:type="dcterms:W3CDTF">2025-09-02T10:13:00Z</dcterms:created>
  <dcterms:modified xsi:type="dcterms:W3CDTF">2025-09-02T10:13:00Z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2023-12-13T00:00:00Z</vt:filetime>
  </property>
  <property fmtid="{D5CDD505-2E9C-101B-9397-08002B2CF9AE}" pid="4" name="Creator">
    <vt:lpwstr>Microsoft® Word 2019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2025-08-31T00:00:00Z</vt:filetime>
  </property>
  <property fmtid="{D5CDD505-2E9C-101B-9397-08002B2CF9AE}" pid="8" name="LinksUpToDate">
    <vt:bool>false</vt:bool>
  </property>
  <property fmtid="{D5CDD505-2E9C-101B-9397-08002B2CF9AE}" pid="9" name="Producer">
    <vt:lpwstr>Microsoft® Word 2019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